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150" w:rsidRDefault="00715787">
      <w:r>
        <w:rPr>
          <w:noProof/>
          <w:lang w:eastAsia="ru-RU"/>
        </w:rPr>
        <w:drawing>
          <wp:inline distT="0" distB="0" distL="0" distR="0">
            <wp:extent cx="5940425" cy="8567466"/>
            <wp:effectExtent l="19050" t="0" r="3175" b="0"/>
            <wp:docPr id="1" name="Рисунок 1" descr="D:\Documents and Settings\User\Рабочий стол\скан для положений\¦Э¦-¦-TЛ¦¦ ¦+¦-¦¦TГ¦-¦¦¦-TВ 2020-11-11 13.34.43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User\Рабочий стол\скан для положений\¦Э¦-¦-TЛ¦¦ ¦+¦-¦¦TГ¦-¦¦¦-TВ 2020-11-11 13.34.43_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67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15787" w:rsidRDefault="00715787"/>
    <w:p w:rsidR="00715787" w:rsidRDefault="00715787"/>
    <w:p w:rsidR="00715787" w:rsidRPr="00363727" w:rsidRDefault="00715787" w:rsidP="00715787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121" w:type="pct"/>
        <w:tblCellSpacing w:w="0" w:type="dxa"/>
        <w:tblInd w:w="-409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0196"/>
      </w:tblGrid>
      <w:tr w:rsidR="00715787" w:rsidRPr="00363727" w:rsidTr="007D0F2E">
        <w:trPr>
          <w:tblCellSpacing w:w="0" w:type="dxa"/>
        </w:trPr>
        <w:tc>
          <w:tcPr>
            <w:tcW w:w="10217" w:type="dxa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hideMark/>
          </w:tcPr>
          <w:p w:rsidR="00715787" w:rsidRPr="00D20988" w:rsidRDefault="00715787" w:rsidP="007D0F2E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  </w:t>
            </w:r>
          </w:p>
          <w:p w:rsidR="00715787" w:rsidRPr="00715787" w:rsidRDefault="00715787" w:rsidP="007157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:rsidR="00715787" w:rsidRPr="00D20988" w:rsidRDefault="00715787" w:rsidP="007D0F2E">
            <w:pPr>
              <w:spacing w:before="240" w:line="240" w:lineRule="auto"/>
              <w:ind w:left="720" w:hanging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</w:t>
            </w:r>
            <w:r w:rsidRPr="00D20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Права Совета.</w:t>
            </w:r>
          </w:p>
          <w:p w:rsidR="00715787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 </w:t>
            </w:r>
            <w:r w:rsidRPr="001001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1.     Совет имеет право:</w:t>
            </w:r>
          </w:p>
          <w:p w:rsidR="00715787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вносить предложения по дальнейшему улучшению  организации питания;</w:t>
            </w:r>
          </w:p>
          <w:p w:rsidR="00715787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осуществлять контроль за продуктами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поступающих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ДОУ;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проверять своевременность  завоза продуктовых  товаров в  ассортименте и  надлежащем качестве;</w:t>
            </w:r>
          </w:p>
          <w:p w:rsidR="00715787" w:rsidRPr="00D20988" w:rsidRDefault="00715787" w:rsidP="007D0F2E">
            <w:pPr>
              <w:spacing w:after="0" w:line="240" w:lineRule="auto"/>
              <w:ind w:left="4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  запрашивать и получать в установленном порядке от руководства Организации документы, материалы и информацию по вопросам, отнесенным к его компетенции;</w:t>
            </w:r>
          </w:p>
          <w:p w:rsidR="00715787" w:rsidRDefault="00715787" w:rsidP="007D0F2E">
            <w:pPr>
              <w:spacing w:before="240" w:after="0" w:line="240" w:lineRule="auto"/>
              <w:ind w:left="4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  проводить анкетирование потребителей услуг и других категорий населения о качестве работы Организации в соответствии с рекомендациями Общественного Совета;</w:t>
            </w:r>
          </w:p>
          <w:p w:rsidR="00715787" w:rsidRPr="00D20988" w:rsidRDefault="00715787" w:rsidP="007D0F2E">
            <w:pPr>
              <w:spacing w:before="240" w:after="0" w:line="240" w:lineRule="auto"/>
              <w:ind w:left="4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-проводить контрольные проверки правильности отпуска готовых блюд и  кулинарных изделий по их  стоимости, массе, качеству, фиксируя результаты  проверок в журнале;</w:t>
            </w:r>
          </w:p>
          <w:p w:rsidR="00715787" w:rsidRPr="00D20988" w:rsidRDefault="00715787" w:rsidP="007D0F2E">
            <w:pPr>
              <w:spacing w:before="240" w:after="0" w:line="240" w:lineRule="auto"/>
              <w:ind w:left="4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  создавать для рассмотрения вопросов, отнесенных к компетенции Совета, рабочие группы.</w:t>
            </w:r>
          </w:p>
          <w:p w:rsidR="00715787" w:rsidRPr="00D20988" w:rsidRDefault="00715787" w:rsidP="007D0F2E">
            <w:pPr>
              <w:spacing w:before="24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     </w:t>
            </w:r>
            <w:r w:rsidRPr="00D20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Состав, порядок формирования и организация деятельности Совета.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Pr="001001B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1.     Состав Совета утверждается приказом руководителя Организации на основании согласия кандидатов на участие в деятельности Совета.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01B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2.     Непосредственное руководство деятельностью Совета и контроль исполнения принятых Советом решений осуществляет председатель Совета.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01B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3.     В состав Совета могут входить представители заинтересованных общественных и профсоюзных организаций, независимые эксперты, представители Организации. Председателем Совета не может быть руководитель Организации. В составы Совета входят не более 10 человек.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01B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     Председатель отвечает </w:t>
            </w:r>
            <w:proofErr w:type="gramStart"/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  организацию работы Совета по оценке доступности в Организации в сфере образования;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          взаимодействие с Общественным советом при </w:t>
            </w:r>
            <w:r w:rsidRPr="001001B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Управлении 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образования </w:t>
            </w:r>
            <w:r w:rsidRPr="001001B5">
              <w:rPr>
                <w:rFonts w:ascii="Times New Roman" w:eastAsia="Times New Roman" w:hAnsi="Times New Roman" w:cs="Times New Roman"/>
                <w:sz w:val="24"/>
                <w:szCs w:val="24"/>
              </w:rPr>
              <w:t>ЧМР РТ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;</w:t>
            </w:r>
          </w:p>
          <w:p w:rsidR="00715787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В отсутствие председателя Совета его функции выполняет один из членов Совета по его поручению.</w:t>
            </w:r>
          </w:p>
          <w:p w:rsidR="00715787" w:rsidRPr="001001B5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5.     Секретарь Совета отвечает </w:t>
            </w:r>
            <w:proofErr w:type="gramStart"/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    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-      обеспечение работы Совета;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  ведение протоколов заседаний Совета;</w:t>
            </w:r>
          </w:p>
          <w:p w:rsidR="00715787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         ведение документации, отражающей оценку доступности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 в сфере образования.</w:t>
            </w:r>
          </w:p>
          <w:p w:rsidR="00715787" w:rsidRDefault="00715787" w:rsidP="007D0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001B5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6.     Члены Совета отвечают </w:t>
            </w:r>
            <w:proofErr w:type="gramStart"/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за</w:t>
            </w:r>
            <w:proofErr w:type="gramEnd"/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715787" w:rsidRDefault="00715787" w:rsidP="007D0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  своевременную и качественную подготовку или экспертизу рас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сматриваемых на Совете вопросов;</w:t>
            </w:r>
          </w:p>
          <w:p w:rsidR="00715787" w:rsidRPr="00D20988" w:rsidRDefault="00715787" w:rsidP="007D0F2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-         соблюдение требований экономической и информационной безопасности во время работы с конфиденциальной информацией.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7.     Совет осуществляет свою деятельность в соответствии с планом работы, принимаемым на заседании Совета и утверждаемым председателем Совета.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8.     Заседания Совета проводятся по мере необходимости, но не реже одного раза в </w:t>
            </w:r>
            <w:r w:rsidRPr="00363727">
              <w:rPr>
                <w:rFonts w:ascii="Times New Roman" w:eastAsia="Times New Roman" w:hAnsi="Times New Roman" w:cs="Times New Roman"/>
                <w:sz w:val="24"/>
                <w:szCs w:val="24"/>
              </w:rPr>
              <w:t>полугодие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 считаются правомочными, если на заседании присутствует не менее 50 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процентов состава его членов.</w:t>
            </w:r>
          </w:p>
          <w:p w:rsidR="00715787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9.     Решение Совета принимается путем открытого голосования простым большинством голосов. При равенстве голосов решающим является голос председателя Совета. В том случае, если член Совета не может присутствовать на заседании по объективным причинам, он вправе представить свое мнение по рассматрива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емым вопросам в письменном виде.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10.    Решения Совета оформляются протоколами, которые подписываются председателем Совета и носят рекомендательный характер.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11.   Протокол заседания Совета оформляется секретарем Совета в течение 10 рабочих дней после проведения заседания Совета.</w:t>
            </w:r>
          </w:p>
          <w:p w:rsidR="00715787" w:rsidRPr="00D20988" w:rsidRDefault="00715787" w:rsidP="007D0F2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  <w:r w:rsidRPr="00D20988">
              <w:rPr>
                <w:rFonts w:ascii="Times New Roman" w:eastAsia="Times New Roman" w:hAnsi="Times New Roman" w:cs="Times New Roman"/>
                <w:sz w:val="24"/>
                <w:szCs w:val="24"/>
              </w:rPr>
              <w:t>12.   Организационно – техническое обеспечение деятельности Совета осуществляет Организация.</w:t>
            </w:r>
          </w:p>
          <w:p w:rsidR="00715787" w:rsidRPr="00D20988" w:rsidRDefault="00715787" w:rsidP="007D0F2E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vanish/>
                <w:sz w:val="24"/>
                <w:szCs w:val="24"/>
              </w:rPr>
            </w:pPr>
          </w:p>
          <w:p w:rsidR="00715787" w:rsidRPr="00D20988" w:rsidRDefault="00715787" w:rsidP="007D0F2E">
            <w:pPr>
              <w:spacing w:before="24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715787" w:rsidRPr="00363727" w:rsidRDefault="00715787" w:rsidP="00715787">
      <w:pPr>
        <w:spacing w:before="24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15787" w:rsidRDefault="00715787"/>
    <w:sectPr w:rsidR="00715787" w:rsidSect="001361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5787"/>
    <w:rsid w:val="00136150"/>
    <w:rsid w:val="00531F67"/>
    <w:rsid w:val="00715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61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5787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15787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492</Words>
  <Characters>2805</Characters>
  <Application>Microsoft Office Word</Application>
  <DocSecurity>0</DocSecurity>
  <Lines>23</Lines>
  <Paragraphs>6</Paragraphs>
  <ScaleCrop>false</ScaleCrop>
  <Company>Home</Company>
  <LinksUpToDate>false</LinksUpToDate>
  <CharactersWithSpaces>3291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2020-11-22T12:27:00Z</dcterms:created>
  <dcterms:modified xsi:type="dcterms:W3CDTF">2020-11-22T12:31:00Z</dcterms:modified>
</cp:coreProperties>
</file>